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E51977" w:rsidP="00A924AF" w:rsidRDefault="00E51977" w14:paraId="820ecbe" w14:textId="820ecbe">
      <w:pPr>
        <w:jc w:val="center"/>
        <w:outlineLvl w:val="0"/>
        <w15:collapsed w:val="false"/>
        <w:rPr>
          <w:rFonts w:ascii="Times New Roman" w:hAnsi="Times New Roman" w:cs="Times New Roman"/>
          <w:b/>
          <w:bCs/>
          <w:sz w:val="28"/>
          <w:szCs w:val="28"/>
        </w:rPr>
      </w:pPr>
      <w:bookmarkStart w:name="_GoBack" w:id="0"/>
      <w:bookmarkEnd w:id="0"/>
      <w:r w:rsidRPr="00655B39">
        <w:rPr>
          <w:rFonts w:ascii="Times New Roman" w:hAnsi="Times New Roman" w:cs="Times New Roman"/>
          <w:b/>
          <w:bCs/>
          <w:sz w:val="28"/>
          <w:szCs w:val="28"/>
        </w:rPr>
        <w:t>Obrazac</w:t>
      </w:r>
      <w:r w:rsidR="0091320C">
        <w:rPr>
          <w:rFonts w:ascii="Times New Roman" w:hAnsi="Times New Roman" w:cs="Times New Roman"/>
          <w:b/>
          <w:bCs/>
          <w:sz w:val="28"/>
          <w:szCs w:val="28"/>
        </w:rPr>
        <w:t xml:space="preserve"> 19</w:t>
      </w:r>
      <w:r w:rsidRPr="00655B39">
        <w:rPr>
          <w:rFonts w:ascii="Times New Roman" w:hAnsi="Times New Roman" w:cs="Times New Roman"/>
          <w:b/>
          <w:bCs/>
          <w:sz w:val="28"/>
          <w:szCs w:val="28"/>
        </w:rPr>
        <w:t>.</w:t>
      </w:r>
    </w:p>
    <w:p w:rsidRPr="00580153" w:rsidR="00E51977" w:rsidP="00E51977" w:rsidRDefault="00E51977">
      <w:pPr>
        <w:jc w:val="center"/>
        <w:rPr>
          <w:rFonts w:ascii="Times New Roman" w:hAnsi="Times New Roman" w:cs="Times New Roman"/>
          <w:b/>
          <w:bCs/>
          <w:sz w:val="16"/>
          <w:szCs w:val="16"/>
        </w:rPr>
      </w:pPr>
    </w:p>
    <w:p w:rsidRPr="003726DD" w:rsidR="00E51977" w:rsidP="00E51977" w:rsidRDefault="00E51977">
      <w:pPr>
        <w:jc w:val="center"/>
        <w:rPr>
          <w:rFonts w:ascii="Times New Roman" w:hAnsi="Times New Roman" w:cs="Times New Roman"/>
          <w:b/>
          <w:bCs/>
          <w:sz w:val="28"/>
          <w:szCs w:val="28"/>
        </w:rPr>
      </w:pPr>
    </w:p>
    <w:p w:rsidR="00E51977" w:rsidP="00A924AF" w:rsidRDefault="00E51977">
      <w:pPr>
        <w:jc w:val="center"/>
        <w:outlineLvl w:val="0"/>
        <w:rPr>
          <w:rFonts w:cs="Times New Roman"/>
          <w:b/>
          <w:bCs/>
          <w:sz w:val="24"/>
          <w:szCs w:val="24"/>
        </w:rPr>
      </w:pPr>
      <w:r w:rsidRPr="00596C6C">
        <w:rPr>
          <w:b/>
          <w:bCs/>
          <w:sz w:val="24"/>
          <w:szCs w:val="24"/>
        </w:rPr>
        <w:t xml:space="preserve">IZVJEŠĆE STEČAJNOGA UPRAVITELJA O STANJU STEČAJNE MASE U RAZDOBLJU  </w:t>
      </w:r>
    </w:p>
    <w:p w:rsidRPr="00596C6C" w:rsidR="00E51977" w:rsidP="00E51977" w:rsidRDefault="001F5088">
      <w:pPr>
        <w:jc w:val="center"/>
        <w:rPr>
          <w:b/>
          <w:bCs/>
          <w:sz w:val="24"/>
          <w:szCs w:val="24"/>
        </w:rPr>
      </w:pPr>
      <w:smartTag w:uri="urn:schemas-microsoft-com:office:smarttags" w:element="date">
        <w:smartTagPr>
          <w:attr w:name="Year" w:val="2019"/>
          <w:attr w:name="Day" w:val="16"/>
          <w:attr w:name="Month" w:val="10"/>
          <w:attr w:name="ls" w:val="trans"/>
        </w:smartTagPr>
        <w:r>
          <w:rPr>
            <w:b/>
            <w:bCs/>
            <w:sz w:val="24"/>
            <w:szCs w:val="24"/>
          </w:rPr>
          <w:t>16.10.2019</w:t>
        </w:r>
        <w:r w:rsidR="00E51977">
          <w:rPr>
            <w:b/>
            <w:bCs/>
            <w:sz w:val="24"/>
            <w:szCs w:val="24"/>
          </w:rPr>
          <w:t>.</w:t>
        </w:r>
      </w:smartTag>
      <w:r w:rsidR="00E51977">
        <w:rPr>
          <w:b/>
          <w:bCs/>
          <w:sz w:val="24"/>
          <w:szCs w:val="24"/>
        </w:rPr>
        <w:t xml:space="preserve">       </w:t>
      </w:r>
      <w:r w:rsidRPr="00596C6C" w:rsidR="00E51977">
        <w:rPr>
          <w:b/>
          <w:bCs/>
          <w:sz w:val="24"/>
          <w:szCs w:val="24"/>
        </w:rPr>
        <w:t xml:space="preserve">DO    </w:t>
      </w:r>
      <w:smartTag w:uri="urn:schemas-microsoft-com:office:smarttags" w:element="date">
        <w:smartTagPr>
          <w:attr w:name="Year" w:val="2020"/>
          <w:attr w:name="Day" w:val="17"/>
          <w:attr w:name="Month" w:val="01"/>
          <w:attr w:name="ls" w:val="trans"/>
        </w:smartTagPr>
        <w:r>
          <w:rPr>
            <w:b/>
            <w:bCs/>
            <w:sz w:val="24"/>
            <w:szCs w:val="24"/>
          </w:rPr>
          <w:t>17.01.2020</w:t>
        </w:r>
        <w:r w:rsidRPr="00596C6C" w:rsidR="00E51977">
          <w:rPr>
            <w:b/>
            <w:bCs/>
            <w:sz w:val="24"/>
            <w:szCs w:val="24"/>
          </w:rPr>
          <w:t>.</w:t>
        </w:r>
      </w:smartTag>
      <w:r w:rsidRPr="00596C6C" w:rsidR="00E51977">
        <w:rPr>
          <w:b/>
          <w:bCs/>
          <w:sz w:val="24"/>
          <w:szCs w:val="24"/>
        </w:rPr>
        <w:t xml:space="preserve"> godine</w:t>
      </w:r>
    </w:p>
    <w:p w:rsidR="00E51977" w:rsidP="00E51977" w:rsidRDefault="00E51977">
      <w:pPr>
        <w:jc w:val="center"/>
        <w:rPr>
          <w:rFonts w:ascii="Times New Roman" w:hAnsi="Times New Roman" w:cs="Times New Roman"/>
          <w:b/>
          <w:bCs/>
          <w:sz w:val="24"/>
          <w:szCs w:val="24"/>
        </w:rPr>
      </w:pPr>
    </w:p>
    <w:p w:rsidR="00E51977" w:rsidP="00E51977" w:rsidRDefault="00E51977">
      <w:pPr>
        <w:jc w:val="center"/>
        <w:rPr>
          <w:rFonts w:ascii="Times New Roman" w:hAnsi="Times New Roman" w:cs="Times New Roman"/>
          <w:b/>
          <w:bCs/>
          <w:sz w:val="24"/>
          <w:szCs w:val="24"/>
        </w:rPr>
      </w:pPr>
    </w:p>
    <w:p w:rsidRPr="003726DD" w:rsidR="00E51977" w:rsidP="00E51977" w:rsidRDefault="00E51977">
      <w:pPr>
        <w:jc w:val="center"/>
        <w:rPr>
          <w:rFonts w:ascii="Times New Roman" w:hAnsi="Times New Roman" w:cs="Times New Roman"/>
          <w:b/>
          <w:bCs/>
          <w:sz w:val="24"/>
          <w:szCs w:val="24"/>
        </w:rPr>
      </w:pPr>
    </w:p>
    <w:p w:rsidRPr="00596C6C" w:rsidR="00E51977" w:rsidP="00E51977" w:rsidRDefault="00E51977">
      <w:pPr>
        <w:rPr>
          <w:rFonts w:cs="Times New Roman"/>
          <w:sz w:val="24"/>
          <w:szCs w:val="24"/>
          <w:lang w:val="pl-PL"/>
        </w:rPr>
      </w:pPr>
      <w:r w:rsidRPr="00596C6C">
        <w:rPr>
          <w:sz w:val="24"/>
          <w:szCs w:val="24"/>
          <w:lang w:val="pl-PL"/>
        </w:rPr>
        <w:t>Nadležni trgovački sud</w:t>
      </w:r>
      <w:r>
        <w:rPr>
          <w:sz w:val="24"/>
          <w:szCs w:val="24"/>
          <w:lang w:val="pl-PL"/>
        </w:rPr>
        <w:t xml:space="preserve">: </w:t>
      </w:r>
      <w:r w:rsidRPr="00596C6C">
        <w:rPr>
          <w:sz w:val="24"/>
          <w:szCs w:val="24"/>
          <w:lang w:val="pl-PL"/>
        </w:rPr>
        <w:t xml:space="preserve">  </w:t>
      </w:r>
      <w:r w:rsidRPr="00596C6C">
        <w:rPr>
          <w:b/>
          <w:bCs/>
          <w:sz w:val="24"/>
          <w:szCs w:val="24"/>
        </w:rPr>
        <w:t>TRGOVAČKI    SUD    U    ZAGREBU</w:t>
      </w:r>
    </w:p>
    <w:p w:rsidR="00E51977" w:rsidP="00E51977" w:rsidRDefault="00E51977">
      <w:pPr>
        <w:jc w:val="both"/>
        <w:rPr>
          <w:rFonts w:cs="Times New Roman"/>
          <w:b/>
          <w:bCs/>
        </w:rPr>
      </w:pPr>
      <w:r w:rsidRPr="00596C6C">
        <w:rPr>
          <w:sz w:val="24"/>
          <w:szCs w:val="24"/>
          <w:lang w:val="pl-PL"/>
        </w:rPr>
        <w:t>Poslovni broj spisa</w:t>
      </w:r>
      <w:r>
        <w:rPr>
          <w:sz w:val="24"/>
          <w:szCs w:val="24"/>
          <w:lang w:val="pl-PL"/>
        </w:rPr>
        <w:t xml:space="preserve">: </w:t>
      </w:r>
      <w:r w:rsidRPr="00BC2DB2">
        <w:rPr>
          <w:rFonts w:ascii="Times New Roman" w:hAnsi="Times New Roman" w:cs="Times New Roman"/>
          <w:sz w:val="24"/>
          <w:szCs w:val="24"/>
          <w:lang w:val="pl-PL"/>
        </w:rPr>
        <w:t xml:space="preserve"> </w:t>
      </w:r>
      <w:r>
        <w:rPr>
          <w:rFonts w:ascii="Times New Roman" w:hAnsi="Times New Roman" w:cs="Times New Roman"/>
          <w:sz w:val="24"/>
          <w:szCs w:val="24"/>
          <w:lang w:val="pl-PL"/>
        </w:rPr>
        <w:t xml:space="preserve">        </w:t>
      </w:r>
      <w:r w:rsidRPr="00596C6C">
        <w:rPr>
          <w:b/>
          <w:bCs/>
          <w:sz w:val="24"/>
          <w:szCs w:val="24"/>
        </w:rPr>
        <w:t>ST-</w:t>
      </w:r>
      <w:r w:rsidRPr="00CD5C40">
        <w:rPr>
          <w:b/>
          <w:bCs/>
          <w:sz w:val="24"/>
          <w:szCs w:val="24"/>
        </w:rPr>
        <w:t>1044/12</w:t>
      </w:r>
    </w:p>
    <w:p w:rsidRPr="00596C6C" w:rsidR="00E51977" w:rsidP="00E51977" w:rsidRDefault="00E51977">
      <w:pPr>
        <w:jc w:val="both"/>
        <w:rPr>
          <w:rFonts w:ascii="Times New Roman" w:hAnsi="Times New Roman" w:cs="Times New Roman"/>
          <w:b/>
          <w:bCs/>
          <w:sz w:val="24"/>
          <w:szCs w:val="24"/>
          <w:lang w:val="pl-PL"/>
        </w:rPr>
      </w:pPr>
      <w:r w:rsidRPr="00596C6C">
        <w:rPr>
          <w:lang w:val="pl-PL"/>
        </w:rPr>
        <w:t>Dužnik (ime i prezime / tvrtka ili naziv, OIB, adresa / sjedište):</w:t>
      </w:r>
      <w:r>
        <w:rPr>
          <w:rFonts w:ascii="Times New Roman" w:hAnsi="Times New Roman" w:cs="Times New Roman"/>
          <w:sz w:val="24"/>
          <w:szCs w:val="24"/>
          <w:lang w:val="pl-PL"/>
        </w:rPr>
        <w:t xml:space="preserve">  </w:t>
      </w:r>
      <w:r w:rsidRPr="00596C6C">
        <w:rPr>
          <w:b/>
          <w:bCs/>
          <w:sz w:val="24"/>
          <w:szCs w:val="24"/>
        </w:rPr>
        <w:t xml:space="preserve">Stečajna masa </w:t>
      </w:r>
      <w:r w:rsidRPr="00CD5C40">
        <w:rPr>
          <w:b/>
          <w:bCs/>
          <w:sz w:val="24"/>
          <w:szCs w:val="24"/>
        </w:rPr>
        <w:t>VE-MIL NEKRETNINE d.o.o.</w:t>
      </w:r>
      <w:r w:rsidRPr="00596C6C">
        <w:rPr>
          <w:b/>
          <w:bCs/>
          <w:sz w:val="24"/>
          <w:szCs w:val="24"/>
        </w:rPr>
        <w:t xml:space="preserve">, </w:t>
      </w:r>
      <w:r w:rsidRPr="00CD5C40">
        <w:rPr>
          <w:b/>
          <w:bCs/>
          <w:sz w:val="24"/>
          <w:szCs w:val="24"/>
        </w:rPr>
        <w:t>Zagreb, Rudeška cesta 140</w:t>
      </w:r>
    </w:p>
    <w:p w:rsidR="00E51977" w:rsidP="00E51977" w:rsidRDefault="00E51977">
      <w:pPr>
        <w:pStyle w:val="Bezproreda1"/>
        <w:rPr>
          <w:rFonts w:ascii="Times New Roman" w:hAnsi="Times New Roman" w:cs="Times New Roman"/>
          <w:b/>
          <w:bCs/>
          <w:sz w:val="16"/>
          <w:szCs w:val="16"/>
        </w:rPr>
      </w:pPr>
    </w:p>
    <w:p w:rsidR="00E51977" w:rsidP="00E51977" w:rsidRDefault="00E51977">
      <w:pPr>
        <w:pStyle w:val="Bezproreda1"/>
        <w:rPr>
          <w:rFonts w:ascii="Times New Roman" w:hAnsi="Times New Roman" w:cs="Times New Roman"/>
          <w:b/>
          <w:bCs/>
          <w:sz w:val="16"/>
          <w:szCs w:val="16"/>
        </w:rPr>
      </w:pPr>
    </w:p>
    <w:p w:rsidRPr="00990053" w:rsidR="00841703" w:rsidP="00A924AF" w:rsidRDefault="00841703">
      <w:pPr>
        <w:pStyle w:val="Bezproreda1"/>
        <w:outlineLvl w:val="0"/>
        <w:rPr>
          <w:rFonts w:cs="Tahoma"/>
          <w:b/>
          <w:bCs/>
        </w:rPr>
      </w:pPr>
      <w:r w:rsidRPr="00990053">
        <w:rPr>
          <w:rFonts w:cs="Tahoma"/>
          <w:b/>
          <w:bCs/>
        </w:rPr>
        <w:t xml:space="preserve">I. </w:t>
      </w:r>
      <w:r w:rsidRPr="00990053">
        <w:rPr>
          <w:rFonts w:cs="Tahoma"/>
          <w:b/>
          <w:bCs/>
        </w:rPr>
        <w:tab/>
        <w:t xml:space="preserve">POSTUPANJE SA STEČAJNOM MASOM </w:t>
      </w:r>
    </w:p>
    <w:p w:rsidRPr="00990053" w:rsidR="00841703" w:rsidP="00841703" w:rsidRDefault="00841703">
      <w:pPr>
        <w:pStyle w:val="Bezproreda1"/>
        <w:rPr>
          <w:rFonts w:cs="Tahoma"/>
        </w:rPr>
      </w:pPr>
    </w:p>
    <w:p w:rsidRPr="00990053" w:rsidR="001F5088" w:rsidP="00841703" w:rsidRDefault="00841703">
      <w:pPr>
        <w:pStyle w:val="Bezproreda1"/>
        <w:jc w:val="both"/>
        <w:rPr>
          <w:rFonts w:cs="Tahoma"/>
          <w:bCs/>
        </w:rPr>
      </w:pPr>
      <w:r w:rsidRPr="00990053">
        <w:rPr>
          <w:rFonts w:cs="Tahoma"/>
          <w:bCs/>
        </w:rPr>
        <w:t xml:space="preserve">U  izvještajnom razdoblju od </w:t>
      </w:r>
      <w:smartTag w:uri="urn:schemas-microsoft-com:office:smarttags" w:element="date">
        <w:smartTagPr>
          <w:attr w:name="Year" w:val="2019"/>
          <w:attr w:name="Day" w:val="16"/>
          <w:attr w:name="Month" w:val="10"/>
          <w:attr w:name="ls" w:val="trans"/>
        </w:smartTagPr>
        <w:r w:rsidRPr="00990053" w:rsidR="001F5088">
          <w:rPr>
            <w:rFonts w:cs="Tahoma"/>
            <w:bCs/>
          </w:rPr>
          <w:t>16.10.2019</w:t>
        </w:r>
        <w:r w:rsidRPr="00990053">
          <w:rPr>
            <w:rFonts w:cs="Tahoma"/>
            <w:bCs/>
          </w:rPr>
          <w:t>.</w:t>
        </w:r>
      </w:smartTag>
      <w:r w:rsidRPr="00990053">
        <w:rPr>
          <w:rFonts w:cs="Tahoma"/>
          <w:bCs/>
        </w:rPr>
        <w:t xml:space="preserve"> do </w:t>
      </w:r>
      <w:smartTag w:uri="urn:schemas-microsoft-com:office:smarttags" w:element="date">
        <w:smartTagPr>
          <w:attr w:name="Year" w:val="2020"/>
          <w:attr w:name="Day" w:val="17"/>
          <w:attr w:name="Month" w:val="01"/>
          <w:attr w:name="ls" w:val="trans"/>
        </w:smartTagPr>
        <w:r w:rsidRPr="00990053" w:rsidR="001F5088">
          <w:rPr>
            <w:rFonts w:cs="Tahoma"/>
            <w:bCs/>
          </w:rPr>
          <w:t>17.01.2020</w:t>
        </w:r>
        <w:r w:rsidRPr="00990053">
          <w:rPr>
            <w:rFonts w:cs="Tahoma"/>
            <w:bCs/>
          </w:rPr>
          <w:t>.</w:t>
        </w:r>
      </w:smartTag>
      <w:r w:rsidRPr="00990053">
        <w:rPr>
          <w:rFonts w:cs="Tahoma"/>
          <w:bCs/>
        </w:rPr>
        <w:t xml:space="preserve"> godine nije bilo nikakvih promjena u odnosnu na prethodno izvještajno razdoblje. </w:t>
      </w:r>
    </w:p>
    <w:p w:rsidR="001F5088" w:rsidP="00841703" w:rsidRDefault="00990053">
      <w:pPr>
        <w:pStyle w:val="Bezproreda1"/>
        <w:jc w:val="both"/>
        <w:rPr>
          <w:rFonts w:cs="Tahoma"/>
          <w:bCs/>
        </w:rPr>
      </w:pPr>
      <w:r w:rsidRPr="00990053">
        <w:rPr>
          <w:rFonts w:cs="Tahoma"/>
          <w:bCs/>
        </w:rPr>
        <w:t>Stečajnu masu iza ovog stečajnog dužnika čini još jed</w:t>
      </w:r>
      <w:r w:rsidR="008C5936">
        <w:rPr>
          <w:rFonts w:cs="Tahoma"/>
          <w:bCs/>
        </w:rPr>
        <w:t>i</w:t>
      </w:r>
      <w:r w:rsidRPr="00990053">
        <w:rPr>
          <w:rFonts w:cs="Tahoma"/>
          <w:bCs/>
        </w:rPr>
        <w:t>na nekretnina koja je upisana u Zemljišnim knjigama Općinsko</w:t>
      </w:r>
      <w:r w:rsidR="009600B0">
        <w:rPr>
          <w:rFonts w:cs="Tahoma"/>
          <w:bCs/>
        </w:rPr>
        <w:t>g</w:t>
      </w:r>
      <w:r w:rsidRPr="00990053">
        <w:rPr>
          <w:rFonts w:cs="Tahoma"/>
          <w:bCs/>
        </w:rPr>
        <w:t xml:space="preserve"> sud</w:t>
      </w:r>
      <w:r w:rsidR="009600B0">
        <w:rPr>
          <w:rFonts w:cs="Tahoma"/>
          <w:bCs/>
        </w:rPr>
        <w:t>a</w:t>
      </w:r>
      <w:r w:rsidRPr="00990053">
        <w:rPr>
          <w:rFonts w:cs="Tahoma"/>
          <w:bCs/>
        </w:rPr>
        <w:t xml:space="preserve"> u Dubrovniku, k.o.  999903, GRUŽ,  z.k.ul.br. 2731, kat.čest. 485/24, ZGRADA </w:t>
      </w:r>
      <w:r>
        <w:rPr>
          <w:rFonts w:cs="Tahoma"/>
          <w:bCs/>
        </w:rPr>
        <w:t xml:space="preserve">2535, ZGRADA 2537, redni broj 90. Suvlasnički dio: 86/7115 ETAŽNO VLASNIŠTVO (E-90) u naravi  poslovni prostor  u suterenu čest. zgr. 2537, površine </w:t>
      </w:r>
      <w:smartTag w:uri="urn:schemas-microsoft-com:office:smarttags" w:element="metricconverter">
        <w:smartTagPr>
          <w:attr w:name="ProductID" w:val="85,60 m2"/>
        </w:smartTagPr>
        <w:r>
          <w:rPr>
            <w:rFonts w:cs="Tahoma"/>
            <w:bCs/>
          </w:rPr>
          <w:t>85,60 m</w:t>
        </w:r>
        <w:r>
          <w:rPr>
            <w:rFonts w:cs="Tahoma"/>
            <w:bCs/>
            <w:vertAlign w:val="superscript"/>
          </w:rPr>
          <w:t>2</w:t>
        </w:r>
      </w:smartTag>
      <w:r>
        <w:rPr>
          <w:rFonts w:cs="Tahoma"/>
          <w:bCs/>
        </w:rPr>
        <w:t xml:space="preserve"> .</w:t>
      </w:r>
    </w:p>
    <w:p w:rsidR="00C82935" w:rsidP="00841703" w:rsidRDefault="00990053">
      <w:pPr>
        <w:pStyle w:val="Bezproreda1"/>
        <w:jc w:val="both"/>
        <w:rPr>
          <w:rFonts w:cs="Tahoma"/>
          <w:bCs/>
        </w:rPr>
      </w:pPr>
      <w:r>
        <w:rPr>
          <w:rFonts w:cs="Tahoma"/>
          <w:bCs/>
        </w:rPr>
        <w:t xml:space="preserve">Nekretnina je u Zemljišnim knjigama upisana kao vlasništvo </w:t>
      </w:r>
      <w:r w:rsidRPr="00990053">
        <w:rPr>
          <w:rFonts w:cs="Tahoma"/>
          <w:bCs/>
        </w:rPr>
        <w:t xml:space="preserve">VE-MIL </w:t>
      </w:r>
      <w:r w:rsidR="00F55C73">
        <w:rPr>
          <w:rFonts w:cs="Tahoma"/>
          <w:bCs/>
        </w:rPr>
        <w:t>d.o.o</w:t>
      </w:r>
      <w:r w:rsidRPr="00990053">
        <w:rPr>
          <w:rFonts w:cs="Tahoma"/>
          <w:bCs/>
        </w:rPr>
        <w:t>.</w:t>
      </w:r>
      <w:r>
        <w:rPr>
          <w:rFonts w:cs="Tahoma"/>
          <w:bCs/>
        </w:rPr>
        <w:t xml:space="preserve">, međutim u </w:t>
      </w:r>
      <w:r w:rsidR="008C5936">
        <w:rPr>
          <w:rFonts w:cs="Tahoma"/>
          <w:bCs/>
        </w:rPr>
        <w:t>v</w:t>
      </w:r>
      <w:r>
        <w:rPr>
          <w:rFonts w:cs="Tahoma"/>
          <w:bCs/>
        </w:rPr>
        <w:t xml:space="preserve">lastovnici je pod brojem </w:t>
      </w:r>
      <w:r w:rsidR="00C82935">
        <w:rPr>
          <w:rFonts w:cs="Tahoma"/>
          <w:bCs/>
        </w:rPr>
        <w:t xml:space="preserve"> Z-1913/10 od </w:t>
      </w:r>
      <w:smartTag w:uri="urn:schemas-microsoft-com:office:smarttags" w:element="date">
        <w:smartTagPr>
          <w:attr w:name="Year" w:val="2010"/>
          <w:attr w:name="Day" w:val="01"/>
          <w:attr w:name="Month" w:val="04"/>
          <w:attr w:name="ls" w:val="trans"/>
        </w:smartTagPr>
        <w:r w:rsidR="00C82935">
          <w:rPr>
            <w:rFonts w:cs="Tahoma"/>
            <w:bCs/>
          </w:rPr>
          <w:t>01.04.2010.</w:t>
        </w:r>
      </w:smartTag>
      <w:r w:rsidR="00C82935">
        <w:rPr>
          <w:rFonts w:cs="Tahoma"/>
          <w:bCs/>
        </w:rPr>
        <w:t xml:space="preserve"> godine upisano da je na temelju Zapisnika sastavljenog pred javnim bilježnikom Vladimirom Marčinko iz </w:t>
      </w:r>
      <w:r w:rsidR="008C5936">
        <w:rPr>
          <w:rFonts w:cs="Tahoma"/>
          <w:bCs/>
        </w:rPr>
        <w:t>Z</w:t>
      </w:r>
      <w:r w:rsidR="00C82935">
        <w:rPr>
          <w:rFonts w:cs="Tahoma"/>
          <w:bCs/>
        </w:rPr>
        <w:t xml:space="preserve">agreba dana </w:t>
      </w:r>
      <w:smartTag w:uri="urn:schemas-microsoft-com:office:smarttags" w:element="date">
        <w:smartTagPr>
          <w:attr w:name="Year" w:val="2009"/>
          <w:attr w:name="Day" w:val="29"/>
          <w:attr w:name="Month" w:val="7"/>
          <w:attr w:name="ls" w:val="trans"/>
        </w:smartTagPr>
        <w:r w:rsidR="00C82935">
          <w:rPr>
            <w:rFonts w:cs="Tahoma"/>
            <w:bCs/>
          </w:rPr>
          <w:t>29. lipnja 2009</w:t>
        </w:r>
      </w:smartTag>
      <w:r w:rsidR="00C82935">
        <w:rPr>
          <w:rFonts w:cs="Tahoma"/>
          <w:bCs/>
        </w:rPr>
        <w:t>. godine pod poslovnim brojem OU – 730/07-1, Plana podjele društva</w:t>
      </w:r>
      <w:r w:rsidR="008C5936">
        <w:rPr>
          <w:rFonts w:cs="Tahoma"/>
          <w:bCs/>
        </w:rPr>
        <w:t>,</w:t>
      </w:r>
      <w:r w:rsidR="00C82935">
        <w:rPr>
          <w:rFonts w:cs="Tahoma"/>
          <w:bCs/>
        </w:rPr>
        <w:t xml:space="preserve">  Izvadka iz sudskog registra Trgovačkog suda u Zagrebu,  predbilježeno pravo vlasništva za korist VE-MIL NEKRETNINE d.o.o., OIB: 56599129609, Zagreb, Rudeška cesta 140. U </w:t>
      </w:r>
      <w:r w:rsidR="008C5936">
        <w:rPr>
          <w:rFonts w:cs="Tahoma"/>
          <w:bCs/>
        </w:rPr>
        <w:t>v</w:t>
      </w:r>
      <w:r w:rsidR="00C82935">
        <w:rPr>
          <w:rFonts w:cs="Tahoma"/>
          <w:bCs/>
        </w:rPr>
        <w:t xml:space="preserve">lastovnici  je nadalje upisano pod brojem Z-452/13 od </w:t>
      </w:r>
      <w:smartTag w:uri="urn:schemas-microsoft-com:office:smarttags" w:element="date">
        <w:smartTagPr>
          <w:attr w:name="Year" w:val="2013"/>
          <w:attr w:name="Day" w:val="25"/>
          <w:attr w:name="Month" w:val="01"/>
          <w:attr w:name="ls" w:val="trans"/>
        </w:smartTagPr>
        <w:r w:rsidR="00C82935">
          <w:rPr>
            <w:rFonts w:cs="Tahoma"/>
            <w:bCs/>
          </w:rPr>
          <w:t>25.01.2013.</w:t>
        </w:r>
      </w:smartTag>
      <w:r w:rsidR="00C82935">
        <w:rPr>
          <w:rFonts w:cs="Tahoma"/>
          <w:bCs/>
        </w:rPr>
        <w:t xml:space="preserve"> godine da je na temelju Rješenja o ovrsi poslovni broj Ovr-22/2013 od dana </w:t>
      </w:r>
      <w:smartTag w:uri="urn:schemas-microsoft-com:office:smarttags" w:element="date">
        <w:smartTagPr>
          <w:attr w:name="Year" w:val="2013"/>
          <w:attr w:name="Day" w:val="21"/>
          <w:attr w:name="Month" w:val="1"/>
          <w:attr w:name="ls" w:val="trans"/>
        </w:smartTagPr>
        <w:r w:rsidR="00C82935">
          <w:rPr>
            <w:rFonts w:cs="Tahoma"/>
            <w:bCs/>
          </w:rPr>
          <w:t>21. siječnja 2013</w:t>
        </w:r>
      </w:smartTag>
      <w:r w:rsidR="00C82935">
        <w:rPr>
          <w:rFonts w:cs="Tahoma"/>
          <w:bCs/>
        </w:rPr>
        <w:t>. godine Općinskog suda u Dubrovniku zabilježena ovrha u postupku ovrhovoditelja  Privredna banka Zagreb d.d., Zagreb, Račkog 6 i ovršenika  Informatika Vrbani d.o.o. u stečaju Zagreb OIB: 777663147</w:t>
      </w:r>
      <w:r w:rsidR="00F55C73">
        <w:rPr>
          <w:rFonts w:cs="Tahoma"/>
          <w:bCs/>
        </w:rPr>
        <w:t>34</w:t>
      </w:r>
      <w:r w:rsidR="00C82935">
        <w:rPr>
          <w:rFonts w:cs="Tahoma"/>
          <w:bCs/>
        </w:rPr>
        <w:t>, Rudeška cesta 140, kao pravnog sljednika VE-MIL d.o.o., Zagreb, Rudeška cesta 140</w:t>
      </w:r>
      <w:r w:rsidR="009600B0">
        <w:rPr>
          <w:rFonts w:cs="Tahoma"/>
          <w:bCs/>
        </w:rPr>
        <w:t xml:space="preserve">.  </w:t>
      </w:r>
    </w:p>
    <w:p w:rsidR="00C82935" w:rsidP="00841703" w:rsidRDefault="00C82935">
      <w:pPr>
        <w:pStyle w:val="Bezproreda1"/>
        <w:jc w:val="both"/>
        <w:rPr>
          <w:rFonts w:cs="Tahoma"/>
          <w:bCs/>
        </w:rPr>
      </w:pPr>
      <w:r>
        <w:rPr>
          <w:rFonts w:cs="Tahoma"/>
          <w:bCs/>
        </w:rPr>
        <w:t>Kako se nekretnina  nalazi u Dubrovniku</w:t>
      </w:r>
      <w:r w:rsidR="008C5936">
        <w:rPr>
          <w:rFonts w:cs="Tahoma"/>
          <w:bCs/>
        </w:rPr>
        <w:t>,</w:t>
      </w:r>
      <w:r>
        <w:rPr>
          <w:rFonts w:cs="Tahoma"/>
          <w:bCs/>
        </w:rPr>
        <w:t xml:space="preserve"> u zgradi u kojoj se nalazi ve</w:t>
      </w:r>
      <w:r w:rsidR="00F55C73">
        <w:rPr>
          <w:rFonts w:cs="Tahoma"/>
          <w:bCs/>
        </w:rPr>
        <w:t>ći  broj poslovnih prostora koji djelomično imaju zajedničku infrastrukturu, pa pojedini poslovni prostor  nije moguće troškovno odvojiti, odnosno uvjetno rečeno konzervirati, to je radi održavanja prostora i radi smanjenja troškova, stečajni upravitelj održao  na snazi zaključen ugovor  o zakupu između  VE-MIL NEKRETNINE d.o.o., Zagreb, Rudeška cesta 140 i  MAESTRAL INFORMATIKA d</w:t>
      </w:r>
      <w:r w:rsidR="00A924AF">
        <w:rPr>
          <w:rFonts w:cs="Tahoma"/>
          <w:bCs/>
        </w:rPr>
        <w:t xml:space="preserve">.o.o., Jastrebarsko, Čeglje </w:t>
      </w:r>
      <w:smartTag w:uri="urn:schemas-microsoft-com:office:smarttags" w:element="metricconverter">
        <w:smartTagPr>
          <w:attr w:name="ProductID" w:val="129, a"/>
        </w:smartTagPr>
        <w:r w:rsidR="00A924AF">
          <w:rPr>
            <w:rFonts w:cs="Tahoma"/>
            <w:bCs/>
          </w:rPr>
          <w:t>129, a</w:t>
        </w:r>
      </w:smartTag>
      <w:r w:rsidR="00A924AF">
        <w:rPr>
          <w:rFonts w:cs="Tahoma"/>
          <w:bCs/>
        </w:rPr>
        <w:t xml:space="preserve"> koji ugovor je kao zakupodavac zaključio VE-MIL NEKRETNINE d.o.o. kao vlasnik nekretnine na temelju naprijed navedenog Plana podjele društva. Dana </w:t>
      </w:r>
      <w:smartTag w:uri="urn:schemas-microsoft-com:office:smarttags" w:element="date">
        <w:smartTagPr>
          <w:attr w:name="ls" w:val="trans"/>
          <w:attr w:name="Month" w:val="04"/>
          <w:attr w:name="Day" w:val="15"/>
          <w:attr w:name="Year" w:val="2013"/>
        </w:smartTagPr>
        <w:r w:rsidR="00A924AF">
          <w:rPr>
            <w:rFonts w:cs="Tahoma"/>
            <w:bCs/>
          </w:rPr>
          <w:t>15.04.2013.</w:t>
        </w:r>
      </w:smartTag>
      <w:r w:rsidR="00A924AF">
        <w:rPr>
          <w:rFonts w:cs="Tahoma"/>
          <w:bCs/>
        </w:rPr>
        <w:t xml:space="preserve"> godine  VE-MIL NEKRETNINE d.o.o. u stečaju kao zakupodavac zaključile su  ugovor o zakupu predmetnog prostora sa  AMADEUS M.A.J. d.o.o., Kamenarka 11, Zagreb, čime je spriječeno davanje u podzakup prostora ranije zaključenim ugovorom prije otvaranja stečajnog postupka i ovim ugovorom je zakup usuglašen sa odredbama Stečajnog zakona i povećan je iznos zakupnine.</w:t>
      </w:r>
    </w:p>
    <w:p w:rsidRPr="00990053" w:rsidR="00F55C73" w:rsidP="00841703" w:rsidRDefault="00F55C73">
      <w:pPr>
        <w:pStyle w:val="Bezproreda1"/>
        <w:jc w:val="both"/>
        <w:rPr>
          <w:rFonts w:cs="Tahoma"/>
          <w:bCs/>
        </w:rPr>
      </w:pPr>
      <w:r>
        <w:rPr>
          <w:rFonts w:cs="Tahoma"/>
          <w:bCs/>
        </w:rPr>
        <w:t>Zakupnik u zakupljenom poslovnom prostoru obavlja svoju registriranu djelatnost, tj. maloprodaju proizvoda, a osim plaćanja ugovorene mjesečne zakupnine, dužan je snositi i troškove električne energije, troškove grijanja, troškova vode, komunalija, telekomunikacijske troškove, troškove odvoza smeća, plaće domara</w:t>
      </w:r>
      <w:r w:rsidR="008C5936">
        <w:rPr>
          <w:rFonts w:cs="Tahoma"/>
          <w:bCs/>
        </w:rPr>
        <w:t xml:space="preserve"> i</w:t>
      </w:r>
      <w:r>
        <w:rPr>
          <w:rFonts w:cs="Tahoma"/>
          <w:bCs/>
        </w:rPr>
        <w:t xml:space="preserve"> troškove fizičkog osiguranje objekta.</w:t>
      </w:r>
    </w:p>
    <w:p w:rsidRPr="00990053" w:rsidR="00841703" w:rsidP="00841703" w:rsidRDefault="00F55C73">
      <w:pPr>
        <w:pStyle w:val="Bezproreda1"/>
        <w:jc w:val="both"/>
        <w:rPr>
          <w:rFonts w:cs="Tahoma"/>
          <w:bCs/>
        </w:rPr>
      </w:pPr>
      <w:r>
        <w:rPr>
          <w:rFonts w:cs="Tahoma"/>
          <w:bCs/>
        </w:rPr>
        <w:t xml:space="preserve"> </w:t>
      </w:r>
    </w:p>
    <w:p w:rsidR="00841703" w:rsidP="00841703" w:rsidRDefault="00A924AF">
      <w:pPr>
        <w:pStyle w:val="Bezproreda1"/>
        <w:jc w:val="both"/>
        <w:rPr>
          <w:rFonts w:cs="Tahoma"/>
          <w:bCs/>
        </w:rPr>
      </w:pPr>
      <w:r>
        <w:rPr>
          <w:rFonts w:cs="Tahoma"/>
          <w:bCs/>
        </w:rPr>
        <w:lastRenderedPageBreak/>
        <w:t xml:space="preserve">VE-MIL NEKRETNINE d.o.o. nisu opravdale predbilježbu upisa prava vlasništva, a promjena upisa  prava vlasništva po otvaranju stečajnog postupka nad VE-MIL NEKRETNINE d.o.o. nije se više mogla provesti jer je prije toga pokrenuta ovrha ovrhovoditelja Privredna banka Zagreb d.d. Zagreb radi naplate tražbine koju je Privredna banka Zagreb d.d. Zagreb imala prema ovršeniku  </w:t>
      </w:r>
      <w:r w:rsidRPr="00990053">
        <w:rPr>
          <w:rFonts w:cs="Tahoma"/>
          <w:bCs/>
        </w:rPr>
        <w:t xml:space="preserve">VE-MIL </w:t>
      </w:r>
      <w:r>
        <w:rPr>
          <w:rFonts w:cs="Tahoma"/>
          <w:bCs/>
        </w:rPr>
        <w:t>d.o.o</w:t>
      </w:r>
      <w:r w:rsidRPr="00990053">
        <w:rPr>
          <w:rFonts w:cs="Tahoma"/>
          <w:bCs/>
        </w:rPr>
        <w:t>.</w:t>
      </w:r>
    </w:p>
    <w:p w:rsidR="00933729" w:rsidP="00933729" w:rsidRDefault="00933729">
      <w:pPr>
        <w:pStyle w:val="Bezproreda1"/>
        <w:jc w:val="both"/>
        <w:rPr>
          <w:rFonts w:cs="Tahoma"/>
          <w:sz w:val="24"/>
          <w:szCs w:val="24"/>
        </w:rPr>
      </w:pPr>
      <w:r>
        <w:rPr>
          <w:rFonts w:cs="Tahoma"/>
          <w:sz w:val="24"/>
          <w:szCs w:val="24"/>
        </w:rPr>
        <w:t xml:space="preserve">Stanje žiro računa na dan </w:t>
      </w:r>
      <w:smartTag w:uri="urn:schemas-microsoft-com:office:smarttags" w:element="date">
        <w:smartTagPr>
          <w:attr w:name="Year" w:val="2020"/>
          <w:attr w:name="Day" w:val="20"/>
          <w:attr w:name="Month" w:val="01"/>
          <w:attr w:name="ls" w:val="trans"/>
        </w:smartTagPr>
        <w:r>
          <w:rPr>
            <w:rFonts w:cs="Tahoma"/>
            <w:sz w:val="24"/>
            <w:szCs w:val="24"/>
          </w:rPr>
          <w:t>20.01.2020.</w:t>
        </w:r>
      </w:smartTag>
      <w:r>
        <w:rPr>
          <w:rFonts w:cs="Tahoma"/>
          <w:sz w:val="24"/>
          <w:szCs w:val="24"/>
        </w:rPr>
        <w:t xml:space="preserve"> godine iznosi  </w:t>
      </w:r>
      <w:r w:rsidR="00035A33">
        <w:rPr>
          <w:rFonts w:cs="Tahoma"/>
          <w:sz w:val="24"/>
          <w:szCs w:val="24"/>
        </w:rPr>
        <w:t>4</w:t>
      </w:r>
      <w:r>
        <w:rPr>
          <w:rFonts w:cs="Tahoma"/>
          <w:sz w:val="24"/>
          <w:szCs w:val="24"/>
        </w:rPr>
        <w:t>31.501,41  kn.</w:t>
      </w:r>
    </w:p>
    <w:p w:rsidRPr="00990053" w:rsidR="00A924AF" w:rsidP="00841703" w:rsidRDefault="00A924AF">
      <w:pPr>
        <w:pStyle w:val="Bezproreda1"/>
        <w:jc w:val="both"/>
        <w:rPr>
          <w:rFonts w:cs="Tahoma"/>
          <w:bCs/>
        </w:rPr>
      </w:pPr>
    </w:p>
    <w:p w:rsidRPr="00990053" w:rsidR="00841703" w:rsidP="00E51977" w:rsidRDefault="00841703">
      <w:pPr>
        <w:pStyle w:val="Bezproreda1"/>
        <w:spacing w:after="0"/>
      </w:pPr>
    </w:p>
    <w:p w:rsidRPr="00990053" w:rsidR="00E51977" w:rsidP="00E51977" w:rsidRDefault="00E51977">
      <w:pPr>
        <w:pStyle w:val="Bezproreda1"/>
        <w:spacing w:after="0"/>
        <w:rPr>
          <w:rFonts w:cs="Times New Roman"/>
        </w:rPr>
      </w:pPr>
      <w:r w:rsidRPr="00990053">
        <w:t xml:space="preserve">           Mjesto i datum:</w:t>
      </w:r>
      <w:r w:rsidRPr="00990053">
        <w:rPr>
          <w:rFonts w:cs="Times New Roman"/>
        </w:rPr>
        <w:tab/>
      </w:r>
      <w:r w:rsidRPr="00990053">
        <w:rPr>
          <w:rFonts w:cs="Times New Roman"/>
        </w:rPr>
        <w:tab/>
      </w:r>
      <w:r w:rsidRPr="00990053">
        <w:rPr>
          <w:rFonts w:cs="Times New Roman"/>
        </w:rPr>
        <w:tab/>
      </w:r>
      <w:r w:rsidRPr="00990053">
        <w:rPr>
          <w:rFonts w:cs="Times New Roman"/>
        </w:rPr>
        <w:tab/>
      </w:r>
      <w:r w:rsidRPr="00990053">
        <w:rPr>
          <w:rFonts w:cs="Times New Roman"/>
        </w:rPr>
        <w:tab/>
      </w:r>
      <w:r w:rsidRPr="00990053">
        <w:rPr>
          <w:rFonts w:cs="Times New Roman"/>
        </w:rPr>
        <w:tab/>
      </w:r>
      <w:r w:rsidRPr="00990053">
        <w:t xml:space="preserve">                  </w:t>
      </w:r>
      <w:r w:rsidRPr="00990053" w:rsidR="00F128B5">
        <w:t xml:space="preserve">     </w:t>
      </w:r>
      <w:r w:rsidRPr="00990053">
        <w:t xml:space="preserve"> Stečajni upravitelj:</w:t>
      </w:r>
    </w:p>
    <w:p w:rsidRPr="00990053" w:rsidR="00E51977" w:rsidP="00E51977" w:rsidRDefault="00E51977">
      <w:pPr>
        <w:pStyle w:val="Bezproreda1"/>
        <w:spacing w:after="0"/>
        <w:rPr>
          <w:rFonts w:cs="Times New Roman"/>
        </w:rPr>
      </w:pPr>
    </w:p>
    <w:p w:rsidRPr="00990053" w:rsidR="00942CBD" w:rsidP="00F55C73" w:rsidRDefault="00E51977">
      <w:pPr>
        <w:pStyle w:val="Bezproreda1"/>
        <w:spacing w:after="0"/>
      </w:pPr>
      <w:r w:rsidRPr="00990053">
        <w:t xml:space="preserve">Zagreb,  </w:t>
      </w:r>
      <w:smartTag w:uri="urn:schemas-microsoft-com:office:smarttags" w:element="date">
        <w:smartTagPr>
          <w:attr w:name="Year" w:val="2020"/>
          <w:attr w:name="Day" w:val="20"/>
          <w:attr w:name="Month" w:val="01"/>
          <w:attr w:name="ls" w:val="trans"/>
        </w:smartTagPr>
        <w:r w:rsidRPr="00990053" w:rsidR="001F5088">
          <w:t>20.01.2020</w:t>
        </w:r>
        <w:r w:rsidRPr="00990053" w:rsidR="00B41202">
          <w:t>.</w:t>
        </w:r>
      </w:smartTag>
      <w:r w:rsidRPr="00990053" w:rsidR="00B41202">
        <w:t xml:space="preserve"> </w:t>
      </w:r>
      <w:r w:rsidRPr="00990053">
        <w:t>godine</w:t>
      </w:r>
      <w:r w:rsidRPr="00990053" w:rsidR="00B41202">
        <w:rPr>
          <w:rFonts w:cs="Times New Roman"/>
        </w:rPr>
        <w:tab/>
      </w:r>
      <w:r w:rsidRPr="00990053" w:rsidR="00B41202">
        <w:rPr>
          <w:rFonts w:cs="Times New Roman"/>
        </w:rPr>
        <w:tab/>
      </w:r>
      <w:r w:rsidRPr="00990053" w:rsidR="00B41202">
        <w:rPr>
          <w:rFonts w:cs="Times New Roman"/>
        </w:rPr>
        <w:tab/>
      </w:r>
      <w:r w:rsidRPr="00990053" w:rsidR="00B41202">
        <w:rPr>
          <w:rFonts w:cs="Times New Roman"/>
        </w:rPr>
        <w:tab/>
        <w:t xml:space="preserve">     </w:t>
      </w:r>
      <w:r w:rsidRPr="00990053" w:rsidR="00E96370">
        <w:rPr>
          <w:rFonts w:cs="Times New Roman"/>
        </w:rPr>
        <w:t xml:space="preserve">    </w:t>
      </w:r>
      <w:r w:rsidRPr="00990053" w:rsidR="00B41202">
        <w:rPr>
          <w:rFonts w:cs="Times New Roman"/>
        </w:rPr>
        <w:t xml:space="preserve"> </w:t>
      </w:r>
      <w:r w:rsidRPr="00990053" w:rsidR="00F128B5">
        <w:rPr>
          <w:rFonts w:cs="Times New Roman"/>
        </w:rPr>
        <w:tab/>
      </w:r>
      <w:r w:rsidRPr="00990053" w:rsidR="00F128B5">
        <w:rPr>
          <w:rFonts w:cs="Times New Roman"/>
        </w:rPr>
        <w:tab/>
      </w:r>
      <w:r w:rsidRPr="00990053">
        <w:t>Marinko Paić, univ.spec.oec.</w:t>
      </w:r>
    </w:p>
    <w:sectPr w:rsidRPr="00990053" w:rsidR="00942CBD" w:rsidSect="00F55C73">
      <w:footerReference w:type="even" r:id="rId8"/>
      <w:footerReference w:type="default" r:id="rId9"/>
      <w:pgSz w:w="11906" w:h="16838"/>
      <w:pgMar w:top="720" w:right="1417" w:bottom="540"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17090" w:rsidRDefault="00817090">
      <w:r>
        <w:separator/>
      </w:r>
    </w:p>
  </w:endnote>
  <w:endnote w:type="continuationSeparator" w:id="0">
    <w:p w:rsidR="00817090" w:rsidRDefault="00817090">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33729" w:rsidP="00E51977" w:rsidRDefault="00933729">
    <w:pPr>
      <w:pStyle w:val="Podnoje"/>
      <w:framePr w:wrap="around" w:hAnchor="margin" w:vAnchor="text"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933729" w:rsidP="00E51977" w:rsidRDefault="00933729">
    <w:pPr>
      <w:pStyle w:val="Podnoje"/>
      <w:ind w:right="360"/>
    </w:pP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33729" w:rsidP="00E51977" w:rsidRDefault="00933729">
    <w:pPr>
      <w:pStyle w:val="Podnoje"/>
      <w:framePr w:wrap="around" w:hAnchor="margin" w:vAnchor="text" w:xAlign="right" w:y="1"/>
      <w:rPr>
        <w:rStyle w:val="Brojstranice"/>
      </w:rPr>
    </w:pPr>
    <w:r>
      <w:rPr>
        <w:rStyle w:val="Brojstranice"/>
      </w:rPr>
      <w:fldChar w:fldCharType="begin"/>
    </w:r>
    <w:r>
      <w:rPr>
        <w:rStyle w:val="Brojstranice"/>
      </w:rPr>
      <w:instrText xml:space="preserve">PAGE  </w:instrText>
    </w:r>
    <w:r>
      <w:rPr>
        <w:rStyle w:val="Brojstranice"/>
      </w:rPr>
      <w:fldChar w:fldCharType="separate"/>
    </w:r>
    <w:r w:rsidR="000C417D">
      <w:rPr>
        <w:rStyle w:val="Brojstranice"/>
        <w:noProof/>
      </w:rPr>
      <w:t>1</w:t>
    </w:r>
    <w:r>
      <w:rPr>
        <w:rStyle w:val="Brojstranice"/>
      </w:rPr>
      <w:fldChar w:fldCharType="end"/>
    </w:r>
  </w:p>
  <w:p w:rsidR="00933729" w:rsidP="00E51977" w:rsidRDefault="00933729">
    <w:pPr>
      <w:pStyle w:val="Podnoje"/>
      <w:ind w:right="360"/>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17090" w:rsidRDefault="00817090">
      <w:r>
        <w:separator/>
      </w:r>
    </w:p>
  </w:footnote>
  <w:footnote w:type="continuationSeparator" w:id="0">
    <w:p w:rsidR="00817090" w:rsidRDefault="00817090">
      <w:r>
        <w:continuationSeparator/>
      </w:r>
    </w:p>
  </w:footnote>
</w:footnotes>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1977"/>
    <w:rsid w:val="00002673"/>
    <w:rsid w:val="00025E1D"/>
    <w:rsid w:val="00035A33"/>
    <w:rsid w:val="00082BC8"/>
    <w:rsid w:val="000C417D"/>
    <w:rsid w:val="001724D0"/>
    <w:rsid w:val="001F5088"/>
    <w:rsid w:val="00200DA9"/>
    <w:rsid w:val="00266E70"/>
    <w:rsid w:val="00287A26"/>
    <w:rsid w:val="002B6233"/>
    <w:rsid w:val="00345E97"/>
    <w:rsid w:val="0041164F"/>
    <w:rsid w:val="0046363B"/>
    <w:rsid w:val="00493151"/>
    <w:rsid w:val="004C2456"/>
    <w:rsid w:val="004D2339"/>
    <w:rsid w:val="00576080"/>
    <w:rsid w:val="005E5A41"/>
    <w:rsid w:val="00721170"/>
    <w:rsid w:val="00795BFA"/>
    <w:rsid w:val="007C2660"/>
    <w:rsid w:val="00817090"/>
    <w:rsid w:val="0084006A"/>
    <w:rsid w:val="00841703"/>
    <w:rsid w:val="00873D4A"/>
    <w:rsid w:val="008C5936"/>
    <w:rsid w:val="008D3528"/>
    <w:rsid w:val="0091320C"/>
    <w:rsid w:val="00933729"/>
    <w:rsid w:val="00942CBD"/>
    <w:rsid w:val="009476E1"/>
    <w:rsid w:val="009600B0"/>
    <w:rsid w:val="00980610"/>
    <w:rsid w:val="00990053"/>
    <w:rsid w:val="00A121A2"/>
    <w:rsid w:val="00A924AF"/>
    <w:rsid w:val="00B03802"/>
    <w:rsid w:val="00B24A63"/>
    <w:rsid w:val="00B41202"/>
    <w:rsid w:val="00B634D2"/>
    <w:rsid w:val="00B7277D"/>
    <w:rsid w:val="00BB442E"/>
    <w:rsid w:val="00BB6466"/>
    <w:rsid w:val="00BC207E"/>
    <w:rsid w:val="00C82935"/>
    <w:rsid w:val="00CD4C69"/>
    <w:rsid w:val="00D224F9"/>
    <w:rsid w:val="00D42DEF"/>
    <w:rsid w:val="00D44610"/>
    <w:rsid w:val="00E211A2"/>
    <w:rsid w:val="00E51977"/>
    <w:rsid w:val="00E96370"/>
    <w:rsid w:val="00F128B5"/>
    <w:rsid w:val="00F55C73"/>
    <w:rsid w:val="00FE230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date"/>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E51977"/>
    <w:pPr>
      <w:spacing w:after="80"/>
    </w:pPr>
    <w:rPr>
      <w:rFonts w:ascii="Calibri" w:hAnsi="Calibri" w:eastAsia="SimSun" w:cs="Calibri"/>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Bezproreda1" w:customStyle="true">
    <w:name w:val="Bez proreda1"/>
    <w:rsid w:val="00E51977"/>
    <w:pPr>
      <w:spacing w:after="80"/>
    </w:pPr>
    <w:rPr>
      <w:rFonts w:ascii="Calibri" w:hAnsi="Calibri" w:eastAsia="SimSun" w:cs="Calibri"/>
      <w:sz w:val="22"/>
      <w:szCs w:val="22"/>
      <w:lang w:eastAsia="en-US"/>
    </w:rPr>
  </w:style>
  <w:style w:type="paragraph" w:styleId="Podnoje">
    <w:name w:val="footer"/>
    <w:basedOn w:val="Normal"/>
    <w:rsid w:val="00E51977"/>
    <w:pPr>
      <w:tabs>
        <w:tab w:val="center" w:pos="4703"/>
        <w:tab w:val="right" w:pos="9406"/>
      </w:tabs>
    </w:pPr>
  </w:style>
  <w:style w:type="character" w:styleId="Brojstranice">
    <w:name w:val="page number"/>
    <w:basedOn w:val="Zadanifontodlomka"/>
    <w:rsid w:val="00E51977"/>
  </w:style>
  <w:style w:type="paragraph" w:styleId="Kartadokumenta">
    <w:name w:val="Document Map"/>
    <w:basedOn w:val="Normal"/>
    <w:semiHidden/>
    <w:rsid w:val="00A924AF"/>
    <w:pPr>
      <w:shd w:val="clear" w:color="auto" w:fill="000080"/>
    </w:pPr>
    <w:rPr>
      <w:rFonts w:ascii="Tahoma" w:hAnsi="Tahoma" w:cs="Tahoma"/>
      <w:sz w:val="20"/>
      <w:szCs w:val="20"/>
    </w:rPr>
  </w:style>
  <w:style w:type="character" w:styleId="Tekstrezerviranogmjesta">
    <w:name w:val="Placeholder Text"/>
    <w:basedOn w:val="Zadanifontodlomka"/>
    <w:uiPriority w:val="99"/>
    <w:semiHidden/>
    <w:rsid w:val="000C417D"/>
    <w:rPr>
      <w:color w:val="808080"/>
      <w:bdr w:val="none" w:color="auto" w:sz="0" w:space="0"/>
      <w:shd w:val="clear" w:color="auto" w:fill="auto"/>
    </w:rPr>
  </w:style>
  <w:style w:type="character" w:styleId="eSPISCCParagraphDefaultFont" w:customStyle="true">
    <w:name w:val="eSPIS_CC_Paragraph Default Font"/>
    <w:basedOn w:val="Zadanifontodlomka"/>
    <w:rsid w:val="000C417D"/>
    <w:rPr>
      <w:rFonts w:ascii="Times New Roman" w:hAnsi="Times New Roman" w:cs="Times New Roman"/>
      <w:b/>
      <w:bCs/>
      <w:sz w:val="24"/>
      <w:szCs w:val="28"/>
      <w:bdr w:val="none" w:color="auto" w:sz="0" w:space="0"/>
      <w:shd w:val="clear" w:color="auto" w:fill="auto"/>
      <w:lang w:val="hr-HR"/>
    </w:rPr>
  </w:style>
  <w:style w:type="character" w:styleId="PozadinaSvijetloZuta" w:customStyle="true">
    <w:name w:val="Pozadina_SvijetloZuta"/>
    <w:basedOn w:val="Zadanifontodlomka"/>
    <w:rsid w:val="000C417D"/>
    <w:rPr>
      <w:rFonts w:ascii="Times New Roman" w:hAnsi="Times New Roman" w:cs="Times New Roman"/>
      <w:b/>
      <w:bCs/>
      <w:sz w:val="28"/>
      <w:szCs w:val="28"/>
      <w:bdr w:val="none" w:color="auto" w:sz="0" w:space="0"/>
      <w:shd w:val="clear" w:color="auto" w:fill="FFFFCC"/>
      <w:lang w:val="hr-HR"/>
    </w:rPr>
  </w:style>
  <w:style w:type="character" w:styleId="PozadinaSvijetloCrvena" w:customStyle="true">
    <w:name w:val="Pozadina_SvijetloCrvena"/>
    <w:basedOn w:val="eSPISCCParagraphDefaultFont"/>
    <w:rsid w:val="000C417D"/>
    <w:rPr>
      <w:rFonts w:ascii="Times New Roman" w:hAnsi="Times New Roman" w:cs="Times New Roman"/>
      <w:b w:val="false"/>
      <w:bCs w:val="false"/>
      <w:sz w:val="28"/>
      <w:szCs w:val="28"/>
      <w:bdr w:val="none" w:color="auto" w:sz="0" w:space="0"/>
      <w:shd w:val="clear" w:color="auto" w:fill="FFCCCC"/>
      <w:lang w:val="hr-HR"/>
    </w:rPr>
  </w:style>
  <w:style w:type="character" w:styleId="PozadinaSvijetloZelena" w:customStyle="true">
    <w:name w:val="Pozadina_SvijetloZelena"/>
    <w:basedOn w:val="eSPISCCParagraphDefaultFont"/>
    <w:rsid w:val="000C417D"/>
    <w:rPr>
      <w:rFonts w:ascii="Times New Roman" w:hAnsi="Times New Roman" w:cs="Times New Roman"/>
      <w:b w:val="false"/>
      <w:bCs w:val="false"/>
      <w:sz w:val="28"/>
      <w:szCs w:val="28"/>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51977"/>
    <w:pPr>
      <w:spacing w:after="80"/>
    </w:pPr>
    <w:rPr>
      <w:rFonts w:ascii="Calibri" w:cs="Calibri" w:eastAsia="SimSun" w:hAnsi="Calibri"/>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Bezproreda1" w:type="paragraph">
    <w:name w:val="Bez proreda1"/>
    <w:rsid w:val="00E51977"/>
    <w:pPr>
      <w:spacing w:after="80"/>
    </w:pPr>
    <w:rPr>
      <w:rFonts w:ascii="Calibri" w:cs="Calibri" w:eastAsia="SimSun" w:hAnsi="Calibri"/>
      <w:sz w:val="22"/>
      <w:szCs w:val="22"/>
      <w:lang w:eastAsia="en-US"/>
    </w:rPr>
  </w:style>
  <w:style w:styleId="Podnoje" w:type="paragraph">
    <w:name w:val="footer"/>
    <w:basedOn w:val="Normal"/>
    <w:rsid w:val="00E51977"/>
    <w:pPr>
      <w:tabs>
        <w:tab w:pos="4703" w:val="center"/>
        <w:tab w:pos="9406" w:val="right"/>
      </w:tabs>
    </w:pPr>
  </w:style>
  <w:style w:styleId="Brojstranice" w:type="character">
    <w:name w:val="page number"/>
    <w:basedOn w:val="Zadanifontodlomka"/>
    <w:rsid w:val="00E51977"/>
  </w:style>
  <w:style w:styleId="Kartadokumenta" w:type="paragraph">
    <w:name w:val="Document Map"/>
    <w:basedOn w:val="Normal"/>
    <w:semiHidden/>
    <w:rsid w:val="00A924AF"/>
    <w:pPr>
      <w:shd w:color="auto" w:fill="000080" w:val="clear"/>
    </w:pPr>
    <w:rPr>
      <w:rFonts w:ascii="Tahoma" w:cs="Tahoma" w:hAnsi="Tahoma"/>
      <w:sz w:val="20"/>
      <w:szCs w:val="20"/>
    </w:rPr>
  </w:style>
  <w:style w:styleId="Tekstrezerviranogmjesta" w:type="character">
    <w:name w:val="Placeholder Text"/>
    <w:basedOn w:val="Zadanifontodlomka"/>
    <w:uiPriority w:val="99"/>
    <w:semiHidden/>
    <w:rsid w:val="000C417D"/>
    <w:rPr>
      <w:color w:val="808080"/>
      <w:bdr w:color="auto" w:space="0" w:sz="0" w:val="none"/>
      <w:shd w:color="auto" w:fill="auto" w:val="clear"/>
    </w:rPr>
  </w:style>
  <w:style w:customStyle="1" w:styleId="eSPISCCParagraphDefaultFont" w:type="character">
    <w:name w:val="eSPIS_CC_Paragraph Default Font"/>
    <w:basedOn w:val="Zadanifontodlomka"/>
    <w:rsid w:val="000C417D"/>
    <w:rPr>
      <w:rFonts w:ascii="Times New Roman" w:cs="Times New Roman" w:hAnsi="Times New Roman"/>
      <w:b/>
      <w:bCs/>
      <w:sz w:val="24"/>
      <w:szCs w:val="28"/>
      <w:bdr w:color="auto" w:space="0" w:sz="0" w:val="none"/>
      <w:shd w:color="auto" w:fill="auto" w:val="clear"/>
      <w:lang w:val="hr-HR"/>
    </w:rPr>
  </w:style>
  <w:style w:customStyle="1" w:styleId="PozadinaSvijetloZuta" w:type="character">
    <w:name w:val="Pozadina_SvijetloZuta"/>
    <w:basedOn w:val="Zadanifontodlomka"/>
    <w:rsid w:val="000C417D"/>
    <w:rPr>
      <w:rFonts w:ascii="Times New Roman" w:cs="Times New Roman" w:hAnsi="Times New Roman"/>
      <w:b/>
      <w:bCs/>
      <w:sz w:val="28"/>
      <w:szCs w:val="28"/>
      <w:bdr w:color="auto" w:space="0" w:sz="0" w:val="none"/>
      <w:shd w:color="auto" w:fill="FFFFCC" w:val="clear"/>
      <w:lang w:val="hr-HR"/>
    </w:rPr>
  </w:style>
  <w:style w:customStyle="1" w:styleId="PozadinaSvijetloCrvena" w:type="character">
    <w:name w:val="Pozadina_SvijetloCrvena"/>
    <w:basedOn w:val="eSPISCCParagraphDefaultFont"/>
    <w:rsid w:val="000C417D"/>
    <w:rPr>
      <w:rFonts w:ascii="Times New Roman" w:cs="Times New Roman" w:hAnsi="Times New Roman"/>
      <w:b w:val="0"/>
      <w:bCs w:val="0"/>
      <w:sz w:val="28"/>
      <w:szCs w:val="28"/>
      <w:bdr w:color="auto" w:space="0" w:sz="0" w:val="none"/>
      <w:shd w:color="auto" w:fill="FFCCCC" w:val="clear"/>
      <w:lang w:val="hr-HR"/>
    </w:rPr>
  </w:style>
  <w:style w:customStyle="1" w:styleId="PozadinaSvijetloZelena" w:type="character">
    <w:name w:val="Pozadina_SvijetloZelena"/>
    <w:basedOn w:val="eSPISCCParagraphDefaultFont"/>
    <w:rsid w:val="000C417D"/>
    <w:rPr>
      <w:rFonts w:ascii="Times New Roman" w:cs="Times New Roman" w:hAnsi="Times New Roman"/>
      <w:b w:val="0"/>
      <w:bCs w:val="0"/>
      <w:sz w:val="28"/>
      <w:szCs w:val="28"/>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Target="footer1.xml" Type="http://schemas.openxmlformats.org/officeDocument/2006/relationships/footer" Id="rId8"/><Relationship Target="stylesWithEffects.xml" Type="http://schemas.microsoft.com/office/2007/relationships/stylesWithEffects" Id="rId3"/><Relationship Target="endnotes.xml" Type="http://schemas.openxmlformats.org/officeDocument/2006/relationships/endnotes" Id="rId7"/><Relationship Target="styles.xml" Type="http://schemas.openxmlformats.org/officeDocument/2006/relationships/styles"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footer2.xml" Type="http://schemas.openxmlformats.org/officeDocument/2006/relationships/foot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stecaj</properties:Company>
  <properties:Pages>2</properties:Pages>
  <properties:Words>513</properties:Words>
  <properties:Characters>3178</properties:Characters>
  <properties:Lines>58</properties:Lines>
  <properties:Paragraphs>16</properties:Paragraphs>
  <properties:TotalTime>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Obrazac 21</vt:lpstr>
    </vt:vector>
  </properties:TitlesOfParts>
  <properties:LinksUpToDate>false</properties:LinksUpToDate>
  <properties:CharactersWithSpaces>3795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2020-01-27T11:52:00Z</dcterms:created>
  <dc:creator>nada</dc:creator>
  <cp:lastModifiedBy>Monika Grbac</cp:lastModifiedBy>
  <cp:lastPrinted>2020-01-21T10:46:00Z</cp:lastPrinted>
  <dcterms:modified xmlns:xsi="http://www.w3.org/2001/XMLSchema-instance" xsi:type="dcterms:W3CDTF">2020-01-27T11:52:00Z</dcterms:modified>
  <cp:revision>3</cp:revision>
  <dc:title>Obrazac 21</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St-1044/2012-155 / Podnesak - Izvješće stečajnog upravitelja (izvješće od 22.01.2020..docx)</vt:lpwstr>
  </prop:property>
  <prop:property fmtid="{D5CDD505-2E9C-101B-9397-08002B2CF9AE}" pid="4" name="CC_coloring">
    <vt:bool>false</vt:bool>
  </prop:property>
  <prop:property fmtid="{D5CDD505-2E9C-101B-9397-08002B2CF9AE}" pid="5" name="BrojStranica">
    <vt:i4>2</vt:i4>
  </prop:property>
</prop:Properties>
</file>